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CB" w:rsidRPr="007478D2" w:rsidRDefault="007478D2" w:rsidP="007478D2">
      <w:pPr>
        <w:jc w:val="center"/>
        <w:rPr>
          <w:rFonts w:ascii="Arial" w:hAnsi="Arial" w:cs="Arial"/>
          <w:b/>
          <w:sz w:val="40"/>
        </w:rPr>
      </w:pPr>
      <w:r w:rsidRPr="007478D2">
        <w:rPr>
          <w:rFonts w:ascii="Arial" w:hAnsi="Arial" w:cs="Arial"/>
          <w:b/>
          <w:sz w:val="40"/>
        </w:rPr>
        <w:t>Dimen Agencia</w:t>
      </w:r>
    </w:p>
    <w:p w:rsidR="007478D2" w:rsidRDefault="007478D2" w:rsidP="007478D2">
      <w:pPr>
        <w:jc w:val="center"/>
        <w:rPr>
          <w:rFonts w:ascii="Arial" w:hAnsi="Arial" w:cs="Arial"/>
          <w:b/>
          <w:sz w:val="32"/>
        </w:rPr>
      </w:pPr>
    </w:p>
    <w:p w:rsidR="00BA48FC" w:rsidRPr="008269CD" w:rsidRDefault="00BA48FC" w:rsidP="00BA48FC">
      <w:pPr>
        <w:rPr>
          <w:rFonts w:ascii="Arial" w:hAnsi="Arial" w:cs="Arial"/>
          <w:sz w:val="30"/>
          <w:szCs w:val="30"/>
          <w:lang w:eastAsia="es-MX"/>
        </w:rPr>
      </w:pPr>
      <w:r w:rsidRPr="00BA48FC">
        <w:rPr>
          <w:rFonts w:ascii="Arial" w:hAnsi="Arial" w:cs="Arial"/>
          <w:b/>
          <w:bCs/>
          <w:sz w:val="30"/>
          <w:szCs w:val="30"/>
          <w:lang w:eastAsia="es-MX"/>
        </w:rPr>
        <w:t>Dimen Agencia</w:t>
      </w:r>
      <w:r w:rsidRPr="00BA48FC">
        <w:rPr>
          <w:rFonts w:ascii="Arial" w:hAnsi="Arial" w:cs="Arial"/>
          <w:sz w:val="30"/>
          <w:szCs w:val="30"/>
          <w:lang w:eastAsia="es-MX"/>
        </w:rPr>
        <w:t xml:space="preserve">, </w:t>
      </w:r>
      <w:r w:rsidRPr="00BA48FC">
        <w:rPr>
          <w:rFonts w:ascii="Arial" w:hAnsi="Arial" w:cs="Arial"/>
          <w:sz w:val="28"/>
          <w:szCs w:val="28"/>
          <w:lang w:eastAsia="es-MX"/>
        </w:rPr>
        <w:t xml:space="preserve">Fue fundada en el año 2001 en la ciudad de Monterrey Nuevo León, Siempre está en la mejor disposición de </w:t>
      </w:r>
      <w:r w:rsidRPr="008269CD">
        <w:rPr>
          <w:rFonts w:ascii="Arial" w:hAnsi="Arial" w:cs="Arial"/>
          <w:sz w:val="28"/>
          <w:szCs w:val="28"/>
          <w:lang w:eastAsia="es-MX"/>
        </w:rPr>
        <w:t>apoyarlo en la publicidad y/o promociones de sus productos o eventos que realice desde la Planeación, Organización, Ejecución hasta su etapa final. Velamos por el buen desarrollo de los proyectos y le ofrecemos el mejor trato, como usted se merece.</w:t>
      </w:r>
    </w:p>
    <w:p w:rsidR="00BA48FC" w:rsidRPr="008269CD" w:rsidRDefault="00BA48FC" w:rsidP="00BA48FC">
      <w:pPr>
        <w:rPr>
          <w:rFonts w:ascii="Arial" w:hAnsi="Arial" w:cs="Arial"/>
          <w:b/>
          <w:sz w:val="32"/>
          <w:shd w:val="clear" w:color="auto" w:fill="FFFFFF"/>
        </w:rPr>
      </w:pPr>
      <w:r w:rsidRPr="008269CD">
        <w:rPr>
          <w:rFonts w:ascii="Arial" w:hAnsi="Arial" w:cs="Arial"/>
          <w:b/>
          <w:sz w:val="32"/>
          <w:shd w:val="clear" w:color="auto" w:fill="FFFFFF"/>
        </w:rPr>
        <w:t>Misión</w:t>
      </w:r>
    </w:p>
    <w:p w:rsidR="00BA48FC" w:rsidRPr="008269CD" w:rsidRDefault="00BA48FC" w:rsidP="00BA48FC">
      <w:pPr>
        <w:rPr>
          <w:rFonts w:ascii="Arial" w:hAnsi="Arial" w:cs="Arial"/>
          <w:b/>
          <w:sz w:val="28"/>
          <w:szCs w:val="30"/>
          <w:lang w:eastAsia="es-MX"/>
        </w:rPr>
      </w:pPr>
      <w:r w:rsidRPr="008269CD">
        <w:rPr>
          <w:rFonts w:ascii="Arial" w:hAnsi="Arial" w:cs="Arial"/>
          <w:sz w:val="28"/>
          <w:szCs w:val="30"/>
          <w:shd w:val="clear" w:color="auto" w:fill="FFFFFF"/>
        </w:rPr>
        <w:t>Establecer día con día alianzas estrategias de trabajo con empresas que compartan la misma filosofía laboral, en donde los proyectos tengan mayor impacto y mejores resultados para ambas partes involucradas, orientadas 100 % al mercado. Nuestra mayor satisfacción es servirle con calidad, calidez y oportunidad</w:t>
      </w:r>
      <w:r w:rsidRPr="008269CD">
        <w:rPr>
          <w:rFonts w:ascii="Arial" w:hAnsi="Arial" w:cs="Arial"/>
          <w:b/>
          <w:sz w:val="28"/>
          <w:szCs w:val="30"/>
          <w:lang w:eastAsia="es-MX"/>
        </w:rPr>
        <w:t>.</w:t>
      </w:r>
    </w:p>
    <w:p w:rsidR="00BA48FC" w:rsidRPr="008269CD" w:rsidRDefault="00BA48FC" w:rsidP="00BA48FC">
      <w:pPr>
        <w:rPr>
          <w:rFonts w:ascii="Arial" w:hAnsi="Arial" w:cs="Arial"/>
          <w:b/>
          <w:sz w:val="32"/>
          <w:lang w:eastAsia="es-MX"/>
        </w:rPr>
      </w:pPr>
      <w:r w:rsidRPr="008269CD">
        <w:rPr>
          <w:rFonts w:ascii="Arial" w:hAnsi="Arial" w:cs="Arial"/>
          <w:b/>
          <w:sz w:val="32"/>
          <w:lang w:eastAsia="es-MX"/>
        </w:rPr>
        <w:t>Servicios ofrecidos:</w:t>
      </w:r>
    </w:p>
    <w:p w:rsidR="008269CD" w:rsidRPr="008269CD" w:rsidRDefault="00BA48FC" w:rsidP="008269CD">
      <w:pPr>
        <w:rPr>
          <w:rFonts w:ascii="Arial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Pr="008269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hyperlink r:id="rId5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Edecanes (A, AA, AAA)</w:t>
        </w:r>
      </w:hyperlink>
    </w:p>
    <w:p w:rsidR="00BA48FC" w:rsidRPr="00BA48FC" w:rsidRDefault="00BA48FC" w:rsidP="008269CD">
      <w:pPr>
        <w:rPr>
          <w:rFonts w:ascii="Arial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</w:t>
      </w:r>
      <w:hyperlink r:id="rId6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Promotores (ambos sexos)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 </w:t>
      </w:r>
      <w:hyperlink r:id="rId7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Ayudantes generales (en la colocación de promocionales y apoyo en otras actividades)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hyperlink r:id="rId8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Realización de estudios de mercado (dentro y fuera del área metropolitana)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</w:t>
      </w:r>
      <w:hyperlink r:id="rId9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Elaboración de estrategias promocionales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hyperlink r:id="rId10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Respaldo y coordinación en toda la República Mexicana para sus eventos especiales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</w:t>
      </w:r>
      <w:hyperlink r:id="rId11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Creación y diseño de artículos y objetos publicitarios como mantas, carteles, pancartas, espectaculares, etc</w:t>
        </w:r>
      </w:hyperlink>
      <w:r w:rsidRPr="008269CD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 </w:t>
      </w:r>
      <w:hyperlink r:id="rId12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Renta de vehículos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 </w:t>
      </w:r>
      <w:hyperlink r:id="rId13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Renta de radio frecuencia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Pr="00BA48FC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hyperlink r:id="rId14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Renta de stand</w:t>
        </w:r>
      </w:hyperlink>
    </w:p>
    <w:p w:rsidR="00BA48FC" w:rsidRPr="00BA48FC" w:rsidRDefault="00BA48FC" w:rsidP="008269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8269CD">
        <w:rPr>
          <w:rFonts w:ascii="Arial" w:eastAsia="Times New Roman" w:hAnsi="Arial" w:cs="Arial"/>
          <w:b/>
          <w:sz w:val="28"/>
          <w:szCs w:val="28"/>
          <w:lang w:eastAsia="es-MX"/>
        </w:rPr>
        <w:t>-</w:t>
      </w:r>
      <w:r w:rsidRPr="00BA48FC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</w:t>
      </w:r>
      <w:hyperlink r:id="rId15" w:history="1">
        <w:r w:rsidRPr="008269CD">
          <w:rPr>
            <w:rFonts w:ascii="Arial" w:eastAsia="Times New Roman" w:hAnsi="Arial" w:cs="Arial"/>
            <w:bCs/>
            <w:sz w:val="28"/>
            <w:szCs w:val="28"/>
            <w:lang w:eastAsia="es-MX"/>
          </w:rPr>
          <w:t>Renta de choferes</w:t>
        </w:r>
      </w:hyperlink>
    </w:p>
    <w:p w:rsidR="00BA48FC" w:rsidRDefault="00BA48FC" w:rsidP="007478D2">
      <w:pPr>
        <w:rPr>
          <w:rFonts w:ascii="Times New Roman" w:hAnsi="Times New Roman" w:cs="Times New Roman"/>
          <w:sz w:val="24"/>
          <w:szCs w:val="24"/>
          <w:lang w:eastAsia="es-MX"/>
        </w:rPr>
      </w:pPr>
    </w:p>
    <w:p w:rsidR="00BA48FC" w:rsidRDefault="00BA48FC" w:rsidP="008269CD">
      <w:pPr>
        <w:jc w:val="center"/>
        <w:rPr>
          <w:rFonts w:ascii="Arial" w:hAnsi="Arial" w:cs="Arial"/>
          <w:sz w:val="32"/>
          <w:szCs w:val="24"/>
          <w:u w:val="single"/>
          <w:lang w:eastAsia="es-MX"/>
        </w:rPr>
      </w:pPr>
      <w:r w:rsidRPr="00BA48FC">
        <w:rPr>
          <w:rFonts w:ascii="Arial" w:hAnsi="Arial" w:cs="Arial"/>
          <w:sz w:val="32"/>
          <w:szCs w:val="24"/>
          <w:u w:val="single"/>
          <w:lang w:eastAsia="es-MX"/>
        </w:rPr>
        <w:t>Para contratar nuestros servicios</w:t>
      </w:r>
      <w:r w:rsidR="008269CD">
        <w:rPr>
          <w:rFonts w:ascii="Arial" w:hAnsi="Arial" w:cs="Arial"/>
          <w:sz w:val="32"/>
          <w:szCs w:val="24"/>
          <w:u w:val="single"/>
          <w:lang w:eastAsia="es-MX"/>
        </w:rPr>
        <w:t>:</w:t>
      </w:r>
    </w:p>
    <w:p w:rsidR="008269CD" w:rsidRDefault="008269CD" w:rsidP="008269CD">
      <w:pPr>
        <w:jc w:val="center"/>
        <w:rPr>
          <w:rFonts w:ascii="Arial" w:hAnsi="Arial" w:cs="Arial"/>
          <w:sz w:val="32"/>
          <w:szCs w:val="24"/>
          <w:lang w:eastAsia="es-MX"/>
        </w:rPr>
      </w:pPr>
      <w:r>
        <w:rPr>
          <w:rFonts w:ascii="Arial" w:hAnsi="Arial" w:cs="Arial"/>
          <w:sz w:val="32"/>
          <w:szCs w:val="24"/>
          <w:lang w:eastAsia="es-MX"/>
        </w:rPr>
        <w:t>Comunicarse a nuestras oficinas a los números:</w:t>
      </w:r>
    </w:p>
    <w:p w:rsidR="008269CD" w:rsidRPr="008269CD" w:rsidRDefault="008269CD" w:rsidP="008269CD">
      <w:pPr>
        <w:jc w:val="center"/>
        <w:rPr>
          <w:rFonts w:ascii="Arial" w:hAnsi="Arial" w:cs="Arial"/>
          <w:b/>
          <w:sz w:val="30"/>
          <w:szCs w:val="30"/>
          <w:lang w:eastAsia="es-MX"/>
        </w:rPr>
      </w:pPr>
      <w:hyperlink r:id="rId16" w:history="1">
        <w:r w:rsidRPr="008269CD">
          <w:rPr>
            <w:rFonts w:ascii="Arial" w:hAnsi="Arial" w:cs="Arial"/>
            <w:b/>
            <w:sz w:val="30"/>
            <w:szCs w:val="30"/>
            <w:lang w:eastAsia="es-MX"/>
          </w:rPr>
          <w:t>(81) 444 40 072</w:t>
        </w:r>
      </w:hyperlink>
      <w:r w:rsidRPr="008269CD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17" w:history="1">
        <w:r w:rsidRPr="008269CD">
          <w:rPr>
            <w:rFonts w:ascii="Arial" w:hAnsi="Arial" w:cs="Arial"/>
            <w:b/>
            <w:sz w:val="30"/>
            <w:szCs w:val="30"/>
            <w:lang w:eastAsia="es-MX"/>
          </w:rPr>
          <w:t>(81) 899 55 487</w:t>
        </w:r>
      </w:hyperlink>
      <w:r w:rsidRPr="008269CD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18" w:history="1">
        <w:r w:rsidRPr="008269CD">
          <w:rPr>
            <w:rFonts w:ascii="Arial" w:hAnsi="Arial" w:cs="Arial"/>
            <w:b/>
            <w:sz w:val="30"/>
            <w:szCs w:val="30"/>
            <w:lang w:eastAsia="es-MX"/>
          </w:rPr>
          <w:t>(81) 164 40 610</w:t>
        </w:r>
      </w:hyperlink>
    </w:p>
    <w:sectPr w:rsidR="008269CD" w:rsidRPr="008269CD" w:rsidSect="00BA48FC">
      <w:pgSz w:w="12240" w:h="15840"/>
      <w:pgMar w:top="568" w:right="1701" w:bottom="709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A1F"/>
    <w:multiLevelType w:val="multilevel"/>
    <w:tmpl w:val="73B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B15A7"/>
    <w:multiLevelType w:val="multilevel"/>
    <w:tmpl w:val="DC3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478D2"/>
    <w:rsid w:val="006B3D72"/>
    <w:rsid w:val="007478D2"/>
    <w:rsid w:val="008269CD"/>
    <w:rsid w:val="00A754CB"/>
    <w:rsid w:val="00BA48FC"/>
    <w:rsid w:val="00BD541E"/>
    <w:rsid w:val="00C46D3B"/>
    <w:rsid w:val="00F9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A48FC"/>
    <w:rPr>
      <w:b/>
      <w:bCs/>
    </w:rPr>
  </w:style>
  <w:style w:type="character" w:customStyle="1" w:styleId="apple-converted-space">
    <w:name w:val="apple-converted-space"/>
    <w:basedOn w:val="Fuentedeprrafopredeter"/>
    <w:rsid w:val="00BA48FC"/>
  </w:style>
  <w:style w:type="character" w:styleId="Hipervnculo">
    <w:name w:val="Hyperlink"/>
    <w:basedOn w:val="Fuentedeprrafopredeter"/>
    <w:uiPriority w:val="99"/>
    <w:semiHidden/>
    <w:unhideWhenUsed/>
    <w:rsid w:val="00BA4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eninternacional.com.mx/agencia-publicidad/" TargetMode="External"/><Relationship Id="rId13" Type="http://schemas.openxmlformats.org/officeDocument/2006/relationships/hyperlink" Target="http://www.dimeninternacional.com.mx/agencia-publicidad/" TargetMode="External"/><Relationship Id="rId18" Type="http://schemas.openxmlformats.org/officeDocument/2006/relationships/hyperlink" Target="http://www.dimeninternacional.com.mx/agencia-public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meninternacional.com.mx/agencia-publicidad/" TargetMode="External"/><Relationship Id="rId12" Type="http://schemas.openxmlformats.org/officeDocument/2006/relationships/hyperlink" Target="http://www.dimeninternacional.com.mx/agencia-publicidad/" TargetMode="External"/><Relationship Id="rId17" Type="http://schemas.openxmlformats.org/officeDocument/2006/relationships/hyperlink" Target="http://www.dimeninternacional.com.mx/agencia-publicida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meninternacional.com.mx/agencia-publicida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meninternacional.com.mx/agencia-publicidad/" TargetMode="External"/><Relationship Id="rId11" Type="http://schemas.openxmlformats.org/officeDocument/2006/relationships/hyperlink" Target="http://www.dimeninternacional.com.mx/agencia-publicidad/" TargetMode="External"/><Relationship Id="rId5" Type="http://schemas.openxmlformats.org/officeDocument/2006/relationships/hyperlink" Target="http://www.dimeninternacional.com.mx/agencia-publicidad/" TargetMode="External"/><Relationship Id="rId15" Type="http://schemas.openxmlformats.org/officeDocument/2006/relationships/hyperlink" Target="http://www.dimeninternacional.com.mx/agencia-publicidad/" TargetMode="External"/><Relationship Id="rId10" Type="http://schemas.openxmlformats.org/officeDocument/2006/relationships/hyperlink" Target="http://www.dimeninternacional.com.mx/agencia-publicida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meninternacional.com.mx/agencia-publicidad/" TargetMode="External"/><Relationship Id="rId14" Type="http://schemas.openxmlformats.org/officeDocument/2006/relationships/hyperlink" Target="http://www.dimeninternacional.com.mx/agencia-public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2016-10-01T18:46:00Z</dcterms:created>
  <dcterms:modified xsi:type="dcterms:W3CDTF">2016-10-01T19:34:00Z</dcterms:modified>
</cp:coreProperties>
</file>